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09D7" w14:textId="254D1CEF" w:rsidR="00A461AF" w:rsidRDefault="00553119" w:rsidP="00DB4AAF">
      <w:pPr>
        <w:jc w:val="center"/>
        <w:rPr>
          <w:rFonts w:ascii="Times New Roman" w:hAnsi="Times New Roman" w:cs="Times New Roman"/>
          <w:sz w:val="24"/>
          <w:szCs w:val="24"/>
        </w:rPr>
      </w:pPr>
      <w:r w:rsidRPr="007365B3">
        <w:rPr>
          <w:rFonts w:ascii="Times New Roman" w:hAnsi="Times New Roman" w:cs="Times New Roman"/>
          <w:sz w:val="24"/>
          <w:szCs w:val="24"/>
        </w:rPr>
        <w:t>Определение признаков пожароопасной обстановки при проведении комиссионных проверок материального и бытового состояния мест проживания семей.</w:t>
      </w:r>
    </w:p>
    <w:p w14:paraId="1A5BBE64" w14:textId="73FB67C9" w:rsidR="0034542F" w:rsidRPr="007365B3" w:rsidRDefault="0034542F" w:rsidP="00DB4A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ДОМОВЛАДЕЛЬЦАМ и КВАРТИРОСЪЕМЩИКАМ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541"/>
        <w:gridCol w:w="5490"/>
      </w:tblGrid>
      <w:tr w:rsidR="00734AE8" w14:paraId="78DF0AB2" w14:textId="77777777" w:rsidTr="00734AE8">
        <w:tc>
          <w:tcPr>
            <w:tcW w:w="534" w:type="dxa"/>
          </w:tcPr>
          <w:p w14:paraId="61F46D32" w14:textId="77777777" w:rsidR="00734AE8" w:rsidRPr="008E1C89" w:rsidRDefault="0073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14:paraId="790E0D2C" w14:textId="731E5FC2" w:rsidR="00734AE8" w:rsidRPr="008E1C89" w:rsidRDefault="0073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</w:rPr>
              <w:t>На что смотр</w:t>
            </w:r>
            <w:r w:rsidR="00DB4AAF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</w:p>
        </w:tc>
        <w:tc>
          <w:tcPr>
            <w:tcW w:w="5494" w:type="dxa"/>
          </w:tcPr>
          <w:p w14:paraId="2B1C5469" w14:textId="77777777" w:rsidR="00734AE8" w:rsidRPr="008E1C89" w:rsidRDefault="0073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</w:t>
            </w:r>
          </w:p>
        </w:tc>
      </w:tr>
      <w:tr w:rsidR="00734AE8" w14:paraId="49051D76" w14:textId="77777777" w:rsidTr="00734AE8">
        <w:tc>
          <w:tcPr>
            <w:tcW w:w="534" w:type="dxa"/>
          </w:tcPr>
          <w:p w14:paraId="1FAA449A" w14:textId="77777777" w:rsidR="00734AE8" w:rsidRPr="008E1C89" w:rsidRDefault="0073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2169E30" w14:textId="77777777" w:rsidR="00734AE8" w:rsidRPr="008E1C89" w:rsidRDefault="0073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</w:t>
            </w:r>
          </w:p>
        </w:tc>
        <w:tc>
          <w:tcPr>
            <w:tcW w:w="5494" w:type="dxa"/>
          </w:tcPr>
          <w:p w14:paraId="18BF73E7" w14:textId="77777777" w:rsidR="00734AE8" w:rsidRPr="008E1C89" w:rsidRDefault="00734AE8" w:rsidP="008E1C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Запрещается использовать противопожарные расстояния между зданиями, сооружениями и строениями для </w:t>
            </w:r>
            <w:r w:rsidRPr="008E1C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      </w:r>
          </w:p>
          <w:p w14:paraId="03CE1DF1" w14:textId="77777777" w:rsidR="00734AE8" w:rsidRPr="008E1C89" w:rsidRDefault="00734AE8" w:rsidP="008E1C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799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Руководитель организации</w:t>
            </w:r>
            <w:r w:rsidR="008E1C89" w:rsidRPr="0067799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*</w:t>
            </w:r>
            <w:r w:rsidRPr="008E1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E1C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обеспечивает очистку</w:t>
            </w:r>
            <w:r w:rsidRPr="008E1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объекта защиты и прилегающей к нему территории, в том числе </w:t>
            </w:r>
            <w:r w:rsidRPr="008E1C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пределах противопожарных расстояний между объектами защиты, от горючих отходов, мусора, тары и сухой растительности.</w:t>
            </w:r>
          </w:p>
          <w:p w14:paraId="155F62CC" w14:textId="77777777" w:rsidR="00734AE8" w:rsidRDefault="00734AE8" w:rsidP="008E1C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допускается сжигать отходы и тару, разводить костры в местах, находящихся на расстоянии </w:t>
            </w:r>
            <w:r w:rsidRPr="008E1C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менее 50 метров</w:t>
            </w:r>
            <w:r w:rsidRPr="008E1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объектов защиты.</w:t>
            </w:r>
          </w:p>
          <w:p w14:paraId="075DE116" w14:textId="77777777" w:rsidR="00677994" w:rsidRDefault="00677994" w:rsidP="008E1C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7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Запрещается на территориях общего пользования, прилегающих к объектам защиты, в том числе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оставлять </w:t>
            </w:r>
            <w:r w:rsidRPr="006779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емкости с легковоспламеняющимися и горючими жидкостями, горючими газами.</w:t>
            </w:r>
          </w:p>
          <w:p w14:paraId="3790CC94" w14:textId="77777777" w:rsidR="00677994" w:rsidRPr="008E1C89" w:rsidRDefault="00677994" w:rsidP="008E1C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7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Запрещается на территориях общего пользования поселений и городских округов, на территории садоводства или огородничества устраивать </w:t>
            </w:r>
            <w:r w:rsidRPr="006779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свалки горючих отходов</w:t>
            </w:r>
            <w:r w:rsidRPr="00677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34AE8" w14:paraId="64E35A0F" w14:textId="77777777" w:rsidTr="00734AE8">
        <w:tc>
          <w:tcPr>
            <w:tcW w:w="534" w:type="dxa"/>
          </w:tcPr>
          <w:p w14:paraId="64480D95" w14:textId="77777777" w:rsidR="00734AE8" w:rsidRPr="008E1C89" w:rsidRDefault="00A4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3B3E058A" w14:textId="77777777" w:rsidR="00734AE8" w:rsidRPr="008E1C89" w:rsidRDefault="00A4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</w:rPr>
              <w:t>Баллоны с газом</w:t>
            </w:r>
          </w:p>
        </w:tc>
        <w:tc>
          <w:tcPr>
            <w:tcW w:w="5494" w:type="dxa"/>
          </w:tcPr>
          <w:p w14:paraId="55675500" w14:textId="77777777" w:rsidR="00734AE8" w:rsidRPr="008E1C89" w:rsidRDefault="00A461AF" w:rsidP="008E1C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C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Запрещается</w:t>
            </w:r>
            <w:r w:rsidRPr="008E1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E1C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хранение баллонов с горючими газами </w:t>
            </w:r>
            <w:r w:rsidRPr="008E1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      </w:r>
          </w:p>
          <w:p w14:paraId="7834C0FB" w14:textId="77777777" w:rsidR="00A461AF" w:rsidRPr="00A461AF" w:rsidRDefault="00A461AF" w:rsidP="008E1C89">
            <w:pPr>
              <w:shd w:val="clear" w:color="auto" w:fill="FFFFFF"/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Газовые баллоны для бытовых газовых приборов</w:t>
            </w:r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кухонных плит, водогрейных котлов, газовых колонок), за исключением 1 баллона объемом </w:t>
            </w:r>
            <w:r w:rsidRPr="008E1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более 5 литров</w:t>
            </w:r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</w:t>
            </w:r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входов в здание, цокольные и подвальные этажи.</w:t>
            </w:r>
          </w:p>
          <w:p w14:paraId="1ADC512D" w14:textId="77777777" w:rsidR="00A461AF" w:rsidRPr="008E1C89" w:rsidRDefault="00A461AF" w:rsidP="008E1C89">
            <w:pPr>
              <w:shd w:val="clear" w:color="auto" w:fill="FFFFFF"/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dst100206"/>
            <w:bookmarkEnd w:id="0"/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      </w:r>
          </w:p>
          <w:p w14:paraId="1122E5B8" w14:textId="77777777" w:rsidR="00A461AF" w:rsidRPr="00A461AF" w:rsidRDefault="00A461AF" w:rsidP="008E1C89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6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эксплуатации газовых приборов запрещается:</w:t>
            </w:r>
          </w:p>
          <w:p w14:paraId="02D38A6E" w14:textId="77777777" w:rsidR="00A461AF" w:rsidRPr="00A461AF" w:rsidRDefault="00A461AF" w:rsidP="008E1C8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пользоваться неисправными газовыми приборами;</w:t>
            </w:r>
          </w:p>
          <w:p w14:paraId="0872557D" w14:textId="77777777" w:rsidR="00A461AF" w:rsidRPr="00A461AF" w:rsidRDefault="00A461AF" w:rsidP="008E1C8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оставлять их включенными без присмотра, за исключением газовых приборов, которые могут и (или) должны находиться в круглосуточном режиме работы в соответствии с инструкцией завода-изготовителя;</w:t>
            </w:r>
          </w:p>
          <w:p w14:paraId="25464061" w14:textId="77777777" w:rsidR="00A461AF" w:rsidRPr="00A461AF" w:rsidRDefault="00A461AF" w:rsidP="008E1C8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устанавливать (размещать) мебель и другие горючие предметы и материалы на расстоянии </w:t>
            </w:r>
            <w:r w:rsidRPr="00A46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менее 0,2 метра от бытовых газовых приборов по горизонтали и менее 0,7 метра по вертикали </w:t>
            </w:r>
            <w:r w:rsidRPr="00A4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нависании указанных предметов и материалов над бытовыми газовыми приборами).</w:t>
            </w:r>
          </w:p>
          <w:p w14:paraId="13209AE7" w14:textId="77777777" w:rsidR="00A461AF" w:rsidRPr="008E1C89" w:rsidRDefault="00A461AF" w:rsidP="008E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AE8" w14:paraId="79F52C70" w14:textId="77777777" w:rsidTr="00734AE8">
        <w:tc>
          <w:tcPr>
            <w:tcW w:w="534" w:type="dxa"/>
          </w:tcPr>
          <w:p w14:paraId="0102D43F" w14:textId="77777777" w:rsidR="00734AE8" w:rsidRPr="008E1C89" w:rsidRDefault="00A4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</w:tcPr>
          <w:p w14:paraId="64952823" w14:textId="77777777" w:rsidR="00734AE8" w:rsidRPr="008E1C89" w:rsidRDefault="00A4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</w:rPr>
              <w:t>Печь</w:t>
            </w:r>
          </w:p>
        </w:tc>
        <w:tc>
          <w:tcPr>
            <w:tcW w:w="5494" w:type="dxa"/>
          </w:tcPr>
          <w:p w14:paraId="4931A9D9" w14:textId="77777777" w:rsidR="00A461AF" w:rsidRPr="00A461AF" w:rsidRDefault="00A461AF" w:rsidP="008E1C89">
            <w:pPr>
              <w:shd w:val="clear" w:color="auto" w:fill="FFFFFF"/>
              <w:spacing w:line="29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началом отопительного сезона руководитель организации, собственники жилых домов (домовладений) </w:t>
            </w:r>
            <w:r w:rsidRPr="008E1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обязаны осуществить проверки и ремонт печей, котельных, теплогенераторных, калориферных установок и каминов, а также других отопительных приборов и систем.</w:t>
            </w:r>
          </w:p>
          <w:p w14:paraId="114DB4B0" w14:textId="77777777" w:rsidR="00A461AF" w:rsidRPr="00A461AF" w:rsidRDefault="00A461AF" w:rsidP="008E1C89">
            <w:pPr>
              <w:shd w:val="clear" w:color="auto" w:fill="FFFFFF"/>
              <w:spacing w:line="29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dst100171"/>
            <w:bookmarkEnd w:id="1"/>
            <w:r w:rsidRPr="00167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Запрещается</w:t>
            </w:r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эксплуатировать печи и другие отопительные приборы без противопожарных разделок (отступок) от горючих конструкций, </w:t>
            </w:r>
            <w:r w:rsidRPr="00167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предтопочных листов</w:t>
            </w:r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изготовленных из негорючего материала размером не менее </w:t>
            </w:r>
            <w:r w:rsidRPr="00167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0,5 x 0,7 </w:t>
            </w:r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метра (на деревянном или другом полу из горючих материалов), а также при наличии </w:t>
            </w:r>
            <w:r w:rsidRPr="00167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прогаров и повреждений в разделках (отступках) и предтопочных листах.</w:t>
            </w:r>
          </w:p>
          <w:p w14:paraId="6D198905" w14:textId="77777777" w:rsidR="00A461AF" w:rsidRPr="00A461AF" w:rsidRDefault="00A461AF" w:rsidP="001672B8">
            <w:pPr>
              <w:shd w:val="clear" w:color="auto" w:fill="FFFFFF"/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dst85"/>
            <w:bookmarkEnd w:id="2"/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Неисправные печи и другие отопительные прибор</w:t>
            </w:r>
            <w:r w:rsidR="0016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к эксплуатации не допускаются.</w:t>
            </w:r>
          </w:p>
          <w:p w14:paraId="07AA70CB" w14:textId="77777777" w:rsidR="00A461AF" w:rsidRPr="00A461AF" w:rsidRDefault="00A461AF" w:rsidP="001672B8">
            <w:pPr>
              <w:shd w:val="clear" w:color="auto" w:fill="FFFFFF"/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dst101151"/>
            <w:bookmarkEnd w:id="3"/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организации перед началом отопительного сезона, а также в течение отопительного сезона обеспечивает проведение </w:t>
            </w:r>
            <w:r w:rsidRPr="00167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очистки дымоходов и печей</w:t>
            </w:r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(отопительных приборов) от сажи не реже:</w:t>
            </w:r>
          </w:p>
          <w:p w14:paraId="30B5C57B" w14:textId="77777777" w:rsidR="00A461AF" w:rsidRPr="00A461AF" w:rsidRDefault="00A461AF" w:rsidP="001672B8">
            <w:pPr>
              <w:shd w:val="clear" w:color="auto" w:fill="FFFFFF"/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st100173"/>
            <w:bookmarkEnd w:id="4"/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 3 месяца - для отопительных печей;</w:t>
            </w:r>
          </w:p>
          <w:p w14:paraId="4865E031" w14:textId="77777777" w:rsidR="00A461AF" w:rsidRPr="00A461AF" w:rsidRDefault="00A461AF" w:rsidP="001672B8">
            <w:pPr>
              <w:shd w:val="clear" w:color="auto" w:fill="FFFFFF"/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dst100174"/>
            <w:bookmarkEnd w:id="5"/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 2 месяца - для печей и очагов непрерывного действия;</w:t>
            </w:r>
          </w:p>
          <w:p w14:paraId="07568FD8" w14:textId="77777777" w:rsidR="00A461AF" w:rsidRPr="00A461AF" w:rsidRDefault="00A461AF" w:rsidP="001672B8">
            <w:pPr>
              <w:shd w:val="clear" w:color="auto" w:fill="FFFFFF"/>
              <w:spacing w:line="29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" w:name="dst100175"/>
            <w:bookmarkEnd w:id="6"/>
            <w:r w:rsidRPr="00167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раза в 1 месяц - для кухонных плит и других печей непрерывной (долговременной) топки.</w:t>
            </w:r>
          </w:p>
          <w:p w14:paraId="1ED9155B" w14:textId="77777777" w:rsidR="00A461AF" w:rsidRPr="00A461AF" w:rsidRDefault="00A461AF" w:rsidP="008E1C89">
            <w:pPr>
              <w:shd w:val="clear" w:color="auto" w:fill="FFFFFF"/>
              <w:spacing w:line="29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При эксплуатации печного отопления запрещается:</w:t>
            </w:r>
          </w:p>
          <w:p w14:paraId="09150D44" w14:textId="77777777" w:rsidR="00A461AF" w:rsidRPr="00A461AF" w:rsidRDefault="00A461AF" w:rsidP="008E1C89">
            <w:pPr>
              <w:shd w:val="clear" w:color="auto" w:fill="FFFFFF"/>
              <w:spacing w:line="29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dst100186"/>
            <w:bookmarkEnd w:id="7"/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167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оставлять без присмотра печи, которые топятся, а также поручать надзор за ними детям</w:t>
            </w:r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7AAAEF1" w14:textId="77777777" w:rsidR="00A461AF" w:rsidRPr="00A461AF" w:rsidRDefault="00A461AF" w:rsidP="008E1C89">
            <w:pPr>
              <w:shd w:val="clear" w:color="auto" w:fill="FFFFFF"/>
              <w:spacing w:line="29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dst100187"/>
            <w:bookmarkEnd w:id="8"/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располагать </w:t>
            </w:r>
            <w:r w:rsidRPr="00167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топливо</w:t>
            </w:r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другие горючие вещества и материалы на предтопочном </w:t>
            </w:r>
            <w:r w:rsidR="0016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листе;</w:t>
            </w:r>
          </w:p>
          <w:p w14:paraId="3A0600BC" w14:textId="77777777" w:rsidR="00A461AF" w:rsidRPr="00A461AF" w:rsidRDefault="00A461AF" w:rsidP="008E1C89">
            <w:pPr>
              <w:shd w:val="clear" w:color="auto" w:fill="FFFFFF"/>
              <w:spacing w:line="29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dst100188"/>
            <w:bookmarkEnd w:id="9"/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167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 для розжига печей</w:t>
            </w:r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бензин, керосин, дизельное топливо и другие </w:t>
            </w:r>
            <w:r w:rsidRPr="00167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легковоспламеняющиеся и горючие жидкости</w:t>
            </w:r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56F415" w14:textId="77777777" w:rsidR="00A461AF" w:rsidRPr="00A461AF" w:rsidRDefault="00A461AF" w:rsidP="008E1C89">
            <w:pPr>
              <w:shd w:val="clear" w:color="auto" w:fill="FFFFFF"/>
              <w:spacing w:line="29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dst100189"/>
            <w:bookmarkEnd w:id="10"/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топить углем, коксом и газом печи, не предназначенные для этих видов топлива;</w:t>
            </w:r>
          </w:p>
          <w:p w14:paraId="09DE7D8F" w14:textId="77777777" w:rsidR="00A461AF" w:rsidRPr="00A461AF" w:rsidRDefault="00A461AF" w:rsidP="008E1C89">
            <w:pPr>
              <w:shd w:val="clear" w:color="auto" w:fill="FFFFFF"/>
              <w:spacing w:line="29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dst100190"/>
            <w:bookmarkStart w:id="12" w:name="dst100191"/>
            <w:bookmarkEnd w:id="11"/>
            <w:bookmarkEnd w:id="12"/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использовать вентиляционные и газовые каналы в качестве дымоходов;</w:t>
            </w:r>
          </w:p>
          <w:p w14:paraId="378385B5" w14:textId="77777777" w:rsidR="00A461AF" w:rsidRPr="00A461AF" w:rsidRDefault="00A461AF" w:rsidP="008E1C89">
            <w:pPr>
              <w:shd w:val="clear" w:color="auto" w:fill="FFFFFF"/>
              <w:spacing w:line="29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dst100192"/>
            <w:bookmarkEnd w:id="13"/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перекаливать печи.</w:t>
            </w:r>
          </w:p>
          <w:p w14:paraId="4BAD316B" w14:textId="77777777" w:rsidR="00734AE8" w:rsidRPr="008E1C89" w:rsidRDefault="00A461AF" w:rsidP="008E1C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2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Зола и шлак</w:t>
            </w:r>
            <w:r w:rsidRPr="008E1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выгребаемые из топок, должны быть </w:t>
            </w:r>
            <w:r w:rsidRPr="001672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залиты водой</w:t>
            </w:r>
            <w:r w:rsidRPr="008E1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удалены в специально отведенное для них место.</w:t>
            </w:r>
          </w:p>
          <w:p w14:paraId="4E4DA658" w14:textId="77777777" w:rsidR="00A461AF" w:rsidRPr="00A461AF" w:rsidRDefault="00A461AF" w:rsidP="001672B8">
            <w:pPr>
              <w:shd w:val="clear" w:color="auto" w:fill="FFFFFF"/>
              <w:spacing w:line="29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Товары, стеллажи, витрины, прилавки, </w:t>
            </w:r>
            <w:r w:rsidRPr="00167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шкафы</w:t>
            </w:r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67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другое оборудование располагаются на расстоянии не менее 0,7 метра от печей, а от топочных отверстий - не менее 1,25 метра.</w:t>
            </w:r>
          </w:p>
          <w:p w14:paraId="13F35AF5" w14:textId="77777777" w:rsidR="00A461AF" w:rsidRPr="008E1C89" w:rsidRDefault="00A461AF" w:rsidP="001672B8">
            <w:pPr>
              <w:shd w:val="clear" w:color="auto" w:fill="FFFFFF"/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dst100198"/>
            <w:bookmarkEnd w:id="14"/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эксплуатации </w:t>
            </w:r>
            <w:r w:rsidRPr="00167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металлических печей</w:t>
            </w:r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 должно располагаться на расстоянии, указанном в инструкции предприятия-изготовителя металлических печей, но </w:t>
            </w:r>
            <w:r w:rsidRPr="00167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менее чем 2 метра от металлической печи</w:t>
            </w:r>
            <w:r w:rsidRPr="008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4AE8" w14:paraId="3DB7D7C0" w14:textId="77777777" w:rsidTr="00734AE8">
        <w:tc>
          <w:tcPr>
            <w:tcW w:w="534" w:type="dxa"/>
          </w:tcPr>
          <w:p w14:paraId="4DB6B0CF" w14:textId="77777777" w:rsidR="00734AE8" w:rsidRPr="008E1C89" w:rsidRDefault="008E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</w:tcPr>
          <w:p w14:paraId="74A9D33B" w14:textId="77777777" w:rsidR="00734AE8" w:rsidRPr="008E1C89" w:rsidRDefault="00A4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</w:rPr>
              <w:t>Электропроводка</w:t>
            </w:r>
          </w:p>
        </w:tc>
        <w:tc>
          <w:tcPr>
            <w:tcW w:w="5494" w:type="dxa"/>
          </w:tcPr>
          <w:p w14:paraId="32197D10" w14:textId="77777777" w:rsidR="00A461AF" w:rsidRPr="00A461AF" w:rsidRDefault="00A461AF" w:rsidP="001672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</w:t>
            </w:r>
          </w:p>
          <w:p w14:paraId="16DFA7C1" w14:textId="77777777" w:rsidR="00A461AF" w:rsidRPr="00A461AF" w:rsidRDefault="00A461AF" w:rsidP="001672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6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Запрещается</w:t>
            </w:r>
            <w:r w:rsidRPr="00A4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D3361E5" w14:textId="77777777" w:rsidR="00A461AF" w:rsidRPr="00A461AF" w:rsidRDefault="00A461AF" w:rsidP="008E1C8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эксплуатировать электропровода и кабели с </w:t>
            </w:r>
            <w:r w:rsidRPr="00A46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видимыми нарушениями изоляции</w:t>
            </w:r>
            <w:r w:rsidRPr="00A4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73F4C4E" w14:textId="77777777" w:rsidR="00A461AF" w:rsidRPr="00A461AF" w:rsidRDefault="00A461AF" w:rsidP="008E1C8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пользоваться розетками, рубильниками, другими электроустановочными изделиями с </w:t>
            </w:r>
            <w:r w:rsidRPr="00A46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повреждениями</w:t>
            </w:r>
            <w:r w:rsidRPr="00A4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25F3C6E" w14:textId="77777777" w:rsidR="00A461AF" w:rsidRPr="00A461AF" w:rsidRDefault="00A461AF" w:rsidP="008E1C8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A46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обертывать электролампы и светильники</w:t>
            </w:r>
            <w:r w:rsidRPr="00A4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      </w:r>
          </w:p>
          <w:p w14:paraId="0A9E179D" w14:textId="77777777" w:rsidR="00A461AF" w:rsidRPr="00A461AF" w:rsidRDefault="00A461AF" w:rsidP="008E1C8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пользоваться электроутюгами, электроплитками, электрочайниками и другими электронагревательными приборами, </w:t>
            </w:r>
            <w:r w:rsidRPr="00A46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имеющими устройств тепловой защиты</w:t>
            </w:r>
            <w:r w:rsidRPr="00A4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при отсутствии или неисправности терморегуляторов, предусмотренных </w:t>
            </w:r>
            <w:r w:rsidRPr="00A4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конструкцией;</w:t>
            </w:r>
          </w:p>
          <w:p w14:paraId="6DFC98BB" w14:textId="77777777" w:rsidR="00A461AF" w:rsidRPr="00A461AF" w:rsidRDefault="00A461AF" w:rsidP="008E1C8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применять нестандартные (самодельные) электронагревательные приборы и использовать несертифицированные аппараты защиты электрических цепей;</w:t>
            </w:r>
          </w:p>
          <w:p w14:paraId="0E7C2EB4" w14:textId="77777777" w:rsidR="00A461AF" w:rsidRPr="00A461AF" w:rsidRDefault="00A461AF" w:rsidP="008E1C8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</w:t>
            </w:r>
            <w:r w:rsidRPr="00A46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</w:t>
            </w:r>
            <w:r w:rsidRPr="00A4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      </w:r>
          </w:p>
          <w:p w14:paraId="4D18711A" w14:textId="77777777" w:rsidR="00734AE8" w:rsidRPr="008E1C89" w:rsidRDefault="00734AE8" w:rsidP="008E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AE8" w14:paraId="4CB1B3CD" w14:textId="77777777" w:rsidTr="008E1C89">
        <w:trPr>
          <w:trHeight w:val="5099"/>
        </w:trPr>
        <w:tc>
          <w:tcPr>
            <w:tcW w:w="534" w:type="dxa"/>
          </w:tcPr>
          <w:p w14:paraId="50DCAA67" w14:textId="77777777" w:rsidR="00734AE8" w:rsidRPr="008E1C89" w:rsidRDefault="008E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3" w:type="dxa"/>
          </w:tcPr>
          <w:p w14:paraId="3C822076" w14:textId="77777777" w:rsidR="00734AE8" w:rsidRPr="008E1C89" w:rsidRDefault="008E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</w:rPr>
              <w:t>Дымоход</w:t>
            </w:r>
          </w:p>
        </w:tc>
        <w:tc>
          <w:tcPr>
            <w:tcW w:w="5494" w:type="dxa"/>
          </w:tcPr>
          <w:p w14:paraId="6724300C" w14:textId="77777777" w:rsidR="001672B8" w:rsidRPr="001672B8" w:rsidRDefault="008E1C89" w:rsidP="008E1C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72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Минимальная высота дымохода над кровлей: </w:t>
            </w:r>
          </w:p>
          <w:p w14:paraId="72542CC0" w14:textId="77777777" w:rsidR="001672B8" w:rsidRDefault="008E1C89" w:rsidP="008E1C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плоской кровле – не менее 500 мм; </w:t>
            </w:r>
          </w:p>
          <w:p w14:paraId="2245AD46" w14:textId="77777777" w:rsidR="001672B8" w:rsidRDefault="008E1C89" w:rsidP="008E1C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скатной кровле, если труба располагается менее чем в 1,5 м от парапета или конька – не менее 500 мм от верхней точки парапета или конька; </w:t>
            </w:r>
          </w:p>
          <w:p w14:paraId="66152314" w14:textId="77777777" w:rsidR="001672B8" w:rsidRDefault="008E1C89" w:rsidP="008E1C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скатной кровле, если труба располагается на расстоянии от 1,5 до 3 метров – не ниже уровня верхнего края конька или парапета; </w:t>
            </w:r>
          </w:p>
          <w:p w14:paraId="53EFAF80" w14:textId="77777777" w:rsidR="001672B8" w:rsidRDefault="008E1C89" w:rsidP="008E1C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скатной кровле, если дымоход располагается на расстоянии более 3 метров от конька или парапета – не ниже условной линии, которая проводится от конька вниз под углом 10º. </w:t>
            </w:r>
          </w:p>
          <w:p w14:paraId="2D2C974B" w14:textId="77777777" w:rsidR="008E1C89" w:rsidRPr="008E1C89" w:rsidRDefault="008E1C89" w:rsidP="008E1C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к зданию, на крышу которого выводится дымовая труба, пристроено более высокое здание, устье дымохода должно располагаться выше самой высокой точки этого здания.</w:t>
            </w:r>
            <w:r w:rsidRPr="008E1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72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Зонты для дымоходов</w:t>
            </w:r>
          </w:p>
          <w:p w14:paraId="22B4F143" w14:textId="77777777" w:rsidR="008E1C89" w:rsidRPr="008E1C89" w:rsidRDefault="008E1C89" w:rsidP="008E1C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Устья дымоходов должны быть защищены от попадания атмосферных осадков зонтами. </w:t>
            </w:r>
            <w:r w:rsidRPr="001672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Конструкция и способ крепления зонтов и дефлекторов не должны препятствовать выходу дыма.</w:t>
            </w:r>
            <w:r w:rsidRPr="008E1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2986917" w14:textId="77777777" w:rsidR="008E1C89" w:rsidRPr="001672B8" w:rsidRDefault="008E1C89" w:rsidP="008E1C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72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Искроуловители </w:t>
            </w:r>
          </w:p>
          <w:p w14:paraId="7C045159" w14:textId="77777777" w:rsidR="00734AE8" w:rsidRPr="008E1C89" w:rsidRDefault="008E1C89" w:rsidP="008E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Дымоходы, которые выводятся на крышу из горючих материалов (мягкая кровля, ондулин и т.п.) должны оснащаться </w:t>
            </w:r>
            <w:r w:rsidRPr="001672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сетчатыми металлическими искроуловителями с размером ячеи от 1х1 до 5х5 мм.</w:t>
            </w:r>
            <w:r w:rsidRPr="008E1C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77994" w14:paraId="2B9C1319" w14:textId="77777777" w:rsidTr="00677994">
        <w:trPr>
          <w:trHeight w:val="3676"/>
        </w:trPr>
        <w:tc>
          <w:tcPr>
            <w:tcW w:w="534" w:type="dxa"/>
          </w:tcPr>
          <w:p w14:paraId="584B8BAC" w14:textId="77777777" w:rsidR="00677994" w:rsidRPr="008E1C89" w:rsidRDefault="0067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</w:tcPr>
          <w:p w14:paraId="653A3B45" w14:textId="77777777" w:rsidR="00677994" w:rsidRPr="008E1C89" w:rsidRDefault="0067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Керосиновые лампы</w:t>
            </w:r>
          </w:p>
        </w:tc>
        <w:tc>
          <w:tcPr>
            <w:tcW w:w="5494" w:type="dxa"/>
          </w:tcPr>
          <w:p w14:paraId="0600B497" w14:textId="77777777" w:rsidR="00677994" w:rsidRPr="00677994" w:rsidRDefault="00677994" w:rsidP="0067799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7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Запрещается эксплуатировать </w:t>
            </w:r>
            <w:r w:rsidRPr="006779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керосиновые фонари и настольные керосиновые лампы</w:t>
            </w:r>
            <w:r w:rsidRPr="00677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освещения помещений в условиях,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связанных с их опрокидыванием.</w:t>
            </w:r>
          </w:p>
          <w:p w14:paraId="641CB542" w14:textId="77777777" w:rsidR="00677994" w:rsidRPr="00677994" w:rsidRDefault="00677994" w:rsidP="0067799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7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Расстояние от колпака над лампой или крышки фонаря до горючих и трудногорючих конструкций перекрытия (потолка) должно быть не менее 70 сантиметров, а до стен из горючих и трудногорючих матери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алов - не менее 20 сантиметров.</w:t>
            </w:r>
          </w:p>
          <w:p w14:paraId="3C628BDB" w14:textId="77777777" w:rsidR="00677994" w:rsidRPr="00677994" w:rsidRDefault="00677994" w:rsidP="008E1C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7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Настенные керосиновые лампы (фонари) должны иметь предусмотренные конструкцией отражател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и надежное крепление к стене.</w:t>
            </w:r>
          </w:p>
        </w:tc>
      </w:tr>
    </w:tbl>
    <w:p w14:paraId="1D9564F3" w14:textId="77777777" w:rsidR="00734AE8" w:rsidRDefault="00734AE8"/>
    <w:p w14:paraId="074E80F8" w14:textId="77777777" w:rsidR="008E1C89" w:rsidRPr="008E1C89" w:rsidRDefault="008E1C89" w:rsidP="008E1C8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человек </w:t>
      </w:r>
      <w:r w:rsidRPr="008E1C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пользовании которой на праве собственности или на ином законном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овании находятся объекты защиты.</w:t>
      </w:r>
    </w:p>
    <w:p w14:paraId="69B65088" w14:textId="77777777" w:rsidR="00734AE8" w:rsidRDefault="00734AE8" w:rsidP="008E1C89"/>
    <w:sectPr w:rsidR="0073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922C0"/>
    <w:multiLevelType w:val="hybridMultilevel"/>
    <w:tmpl w:val="818C6F3A"/>
    <w:lvl w:ilvl="0" w:tplc="F0E28D4E">
      <w:start w:val="7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E040F"/>
    <w:multiLevelType w:val="hybridMultilevel"/>
    <w:tmpl w:val="C7E07024"/>
    <w:lvl w:ilvl="0" w:tplc="937EDD42">
      <w:start w:val="7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802341">
    <w:abstractNumId w:val="1"/>
  </w:num>
  <w:num w:numId="2" w16cid:durableId="96982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992"/>
    <w:rsid w:val="001672B8"/>
    <w:rsid w:val="002A3992"/>
    <w:rsid w:val="0034542F"/>
    <w:rsid w:val="00553119"/>
    <w:rsid w:val="00677994"/>
    <w:rsid w:val="00734AE8"/>
    <w:rsid w:val="007365B3"/>
    <w:rsid w:val="008E1C89"/>
    <w:rsid w:val="00A461AF"/>
    <w:rsid w:val="00D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D588"/>
  <w15:docId w15:val="{780AF432-1C4E-4BC3-AEE7-008CB4F4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A461AF"/>
  </w:style>
  <w:style w:type="character" w:styleId="a4">
    <w:name w:val="Hyperlink"/>
    <w:basedOn w:val="a0"/>
    <w:uiPriority w:val="99"/>
    <w:semiHidden/>
    <w:unhideWhenUsed/>
    <w:rsid w:val="00A461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1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3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1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77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13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2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6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0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3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2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1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1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3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3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3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602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1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10</cp:revision>
  <dcterms:created xsi:type="dcterms:W3CDTF">2019-03-20T15:43:00Z</dcterms:created>
  <dcterms:modified xsi:type="dcterms:W3CDTF">2022-11-08T05:33:00Z</dcterms:modified>
</cp:coreProperties>
</file>